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92" w:rsidRDefault="00175392" w:rsidP="00175392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175392">
        <w:rPr>
          <w:rFonts w:ascii="Times New Roman" w:hAnsi="Times New Roman" w:cs="Times New Roman"/>
          <w:b/>
          <w:color w:val="FF0000"/>
          <w:sz w:val="40"/>
        </w:rPr>
        <w:t>Wrzesień</w:t>
      </w:r>
    </w:p>
    <w:p w:rsidR="00175392" w:rsidRPr="00CC48D8" w:rsidRDefault="00175392" w:rsidP="00CC48D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8D8">
        <w:rPr>
          <w:rFonts w:ascii="Times New Roman" w:hAnsi="Times New Roman" w:cs="Times New Roman"/>
          <w:b/>
          <w:bCs/>
          <w:sz w:val="24"/>
          <w:szCs w:val="24"/>
        </w:rPr>
        <w:t>Tematy cykliczne:</w:t>
      </w:r>
    </w:p>
    <w:p w:rsidR="00175392" w:rsidRPr="00CC48D8" w:rsidRDefault="00CC48D8" w:rsidP="00CC48D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75392" w:rsidRPr="00CC48D8">
        <w:rPr>
          <w:rFonts w:ascii="Times New Roman" w:hAnsi="Times New Roman" w:cs="Times New Roman"/>
          <w:b/>
          <w:bCs/>
          <w:sz w:val="24"/>
          <w:szCs w:val="24"/>
        </w:rPr>
        <w:t xml:space="preserve">W przedszkolu”-  1, 2 tydzień                                                      </w:t>
      </w:r>
    </w:p>
    <w:p w:rsidR="00EF7638" w:rsidRPr="00CC48D8" w:rsidRDefault="00175392" w:rsidP="00CC48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48D8">
        <w:rPr>
          <w:rFonts w:ascii="Times New Roman" w:hAnsi="Times New Roman" w:cs="Times New Roman"/>
          <w:sz w:val="24"/>
          <w:szCs w:val="24"/>
        </w:rPr>
        <w:t xml:space="preserve">- </w:t>
      </w:r>
      <w:r w:rsidR="00CC48D8">
        <w:rPr>
          <w:rFonts w:ascii="Times New Roman" w:hAnsi="Times New Roman" w:cs="Times New Roman"/>
          <w:sz w:val="24"/>
          <w:szCs w:val="24"/>
        </w:rPr>
        <w:t>z</w:t>
      </w:r>
      <w:r w:rsidR="00EF7638" w:rsidRPr="00CC48D8">
        <w:rPr>
          <w:rFonts w:ascii="Times New Roman" w:hAnsi="Times New Roman" w:cs="Times New Roman"/>
          <w:sz w:val="24"/>
          <w:szCs w:val="24"/>
        </w:rPr>
        <w:t>apoznanie dzieci z pomieszczeniami</w:t>
      </w:r>
      <w:r w:rsidR="000C6922" w:rsidRPr="00CC48D8">
        <w:rPr>
          <w:rFonts w:ascii="Times New Roman" w:hAnsi="Times New Roman" w:cs="Times New Roman"/>
          <w:sz w:val="24"/>
          <w:szCs w:val="24"/>
        </w:rPr>
        <w:t xml:space="preserve"> znajdującymi</w:t>
      </w:r>
      <w:r w:rsidR="00CC48D8">
        <w:rPr>
          <w:rFonts w:ascii="Times New Roman" w:hAnsi="Times New Roman" w:cs="Times New Roman"/>
          <w:sz w:val="24"/>
          <w:szCs w:val="24"/>
        </w:rPr>
        <w:t xml:space="preserve"> się w przedszkolu;</w:t>
      </w:r>
    </w:p>
    <w:p w:rsidR="00EF7638" w:rsidRPr="00CC48D8" w:rsidRDefault="00175392" w:rsidP="00CC48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48D8">
        <w:rPr>
          <w:rFonts w:ascii="Times New Roman" w:hAnsi="Times New Roman" w:cs="Times New Roman"/>
          <w:sz w:val="24"/>
          <w:szCs w:val="24"/>
        </w:rPr>
        <w:t xml:space="preserve">- </w:t>
      </w:r>
      <w:r w:rsidR="00EF7638" w:rsidRPr="00CC48D8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poznanie i ustalenie zasad i norm obowiązujących w grupie;</w:t>
      </w:r>
    </w:p>
    <w:p w:rsidR="00B42124" w:rsidRPr="00CC48D8" w:rsidRDefault="00175392" w:rsidP="00CC48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48D8">
        <w:rPr>
          <w:rFonts w:ascii="Times New Roman" w:hAnsi="Times New Roman" w:cs="Times New Roman"/>
          <w:sz w:val="24"/>
          <w:szCs w:val="24"/>
        </w:rPr>
        <w:t xml:space="preserve">- </w:t>
      </w:r>
      <w:r w:rsidR="00EF7638" w:rsidRPr="00CC48D8">
        <w:rPr>
          <w:rFonts w:ascii="Times New Roman" w:hAnsi="Times New Roman" w:cs="Times New Roman"/>
          <w:sz w:val="24"/>
          <w:szCs w:val="24"/>
        </w:rPr>
        <w:t>tworzenie prac plastycznych</w:t>
      </w:r>
      <w:r w:rsidRPr="00CC48D8">
        <w:rPr>
          <w:rFonts w:ascii="Times New Roman" w:hAnsi="Times New Roman" w:cs="Times New Roman"/>
          <w:sz w:val="24"/>
          <w:szCs w:val="24"/>
        </w:rPr>
        <w:t>;</w:t>
      </w:r>
    </w:p>
    <w:p w:rsidR="00EF7638" w:rsidRPr="00CC48D8" w:rsidRDefault="00EF7638" w:rsidP="00CC48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48D8">
        <w:rPr>
          <w:rFonts w:ascii="Times New Roman" w:hAnsi="Times New Roman" w:cs="Times New Roman"/>
          <w:b/>
          <w:sz w:val="24"/>
          <w:szCs w:val="24"/>
        </w:rPr>
        <w:t>-</w:t>
      </w:r>
      <w:r w:rsidRPr="00CC48D8">
        <w:rPr>
          <w:rFonts w:ascii="Times New Roman" w:hAnsi="Times New Roman" w:cs="Times New Roman"/>
          <w:sz w:val="24"/>
          <w:szCs w:val="24"/>
        </w:rPr>
        <w:t xml:space="preserve"> wdrażanie do stosowania zasad kulturalnego zachowania się i używania słów: proszę, przepraszam, dziękuję</w:t>
      </w:r>
      <w:r w:rsidR="00175392" w:rsidRPr="00CC48D8">
        <w:rPr>
          <w:rFonts w:ascii="Times New Roman" w:hAnsi="Times New Roman" w:cs="Times New Roman"/>
          <w:sz w:val="24"/>
          <w:szCs w:val="24"/>
        </w:rPr>
        <w:t>;</w:t>
      </w:r>
    </w:p>
    <w:p w:rsidR="00EF7638" w:rsidRPr="00CC48D8" w:rsidRDefault="00EF7638" w:rsidP="00CC48D8">
      <w:pPr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CC48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>-</w:t>
      </w:r>
      <w:r w:rsidRPr="00CC48D8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rozwijanie umiejętności naz</w:t>
      </w:r>
      <w:r w:rsidR="00175392" w:rsidRPr="00CC48D8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ywania emocji i mówienia o nich;</w:t>
      </w:r>
    </w:p>
    <w:p w:rsidR="00EF7638" w:rsidRPr="00CC48D8" w:rsidRDefault="00EF7638" w:rsidP="00CC48D8">
      <w:pPr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CC48D8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- poznanie imion pracowników przedszkola i pełnionych funkcji;</w:t>
      </w:r>
    </w:p>
    <w:p w:rsidR="00EF7638" w:rsidRPr="00CC48D8" w:rsidRDefault="00EF7638" w:rsidP="00CC48D8">
      <w:pPr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CC48D8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- rozpoznaje swój znaczek</w:t>
      </w:r>
      <w:r w:rsidR="00175392" w:rsidRPr="00CC48D8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;</w:t>
      </w:r>
    </w:p>
    <w:p w:rsidR="00EF7638" w:rsidRPr="00CC48D8" w:rsidRDefault="00EF7638" w:rsidP="00CC48D8">
      <w:pPr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CC48D8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- wymienia imi</w:t>
      </w:r>
      <w:r w:rsidR="00175392" w:rsidRPr="00CC48D8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ona kolegów i koleżanek z grupy;</w:t>
      </w:r>
    </w:p>
    <w:p w:rsidR="00EF7638" w:rsidRPr="00CC48D8" w:rsidRDefault="00EF7638" w:rsidP="00CC48D8">
      <w:pPr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CC48D8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- </w:t>
      </w:r>
      <w:r w:rsidR="00175392" w:rsidRPr="00CC48D8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aktywnie uczestniczy w zabawach;</w:t>
      </w:r>
    </w:p>
    <w:p w:rsidR="00EF7638" w:rsidRPr="00CC48D8" w:rsidRDefault="00EF7638" w:rsidP="00CC48D8">
      <w:pPr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CC48D8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- dostrzega podobieństwa</w:t>
      </w:r>
      <w:r w:rsidR="00CC48D8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i różnice w wyglądzie kolegów, koleżanek</w:t>
      </w:r>
      <w:r w:rsidR="00175392" w:rsidRPr="00CC48D8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, potrafi je określić;</w:t>
      </w:r>
    </w:p>
    <w:p w:rsidR="00EF7638" w:rsidRDefault="00EF7638" w:rsidP="00CC48D8">
      <w:pPr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CC48D8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- wymienia </w:t>
      </w:r>
      <w:r w:rsidR="00CC48D8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zwyczaje panujące w przedszkolu.</w:t>
      </w:r>
    </w:p>
    <w:p w:rsidR="00CC48D8" w:rsidRPr="00CC48D8" w:rsidRDefault="00CC48D8" w:rsidP="00CC48D8">
      <w:pPr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bookmarkStart w:id="0" w:name="_GoBack"/>
      <w:bookmarkEnd w:id="0"/>
    </w:p>
    <w:p w:rsidR="00EF7638" w:rsidRPr="00CC48D8" w:rsidRDefault="00175392" w:rsidP="00CC48D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</w:pPr>
      <w:r w:rsidRPr="00CC48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>„Jestem bezpieczny”- 3,4 tydzień</w:t>
      </w:r>
    </w:p>
    <w:p w:rsidR="000C6922" w:rsidRPr="00CC48D8" w:rsidRDefault="000C6922" w:rsidP="00CC48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8D8">
        <w:rPr>
          <w:rFonts w:ascii="Times New Roman" w:hAnsi="Times New Roman" w:cs="Times New Roman"/>
          <w:sz w:val="24"/>
          <w:szCs w:val="24"/>
        </w:rPr>
        <w:t>- wdrażanie do dbałości o bezpieczeństwo swoje i innych podczas</w:t>
      </w:r>
      <w:r w:rsidR="00175392" w:rsidRPr="00CC48D8">
        <w:rPr>
          <w:rFonts w:ascii="Times New Roman" w:hAnsi="Times New Roman" w:cs="Times New Roman"/>
          <w:sz w:val="24"/>
          <w:szCs w:val="24"/>
        </w:rPr>
        <w:t xml:space="preserve"> poruszania się w pobliżu ulic;</w:t>
      </w:r>
    </w:p>
    <w:p w:rsidR="000C6922" w:rsidRPr="00CC48D8" w:rsidRDefault="000C6922" w:rsidP="00CC48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8D8">
        <w:rPr>
          <w:rFonts w:ascii="Times New Roman" w:hAnsi="Times New Roman" w:cs="Times New Roman"/>
          <w:sz w:val="24"/>
          <w:szCs w:val="24"/>
        </w:rPr>
        <w:t>- umiejętne stosowanie w</w:t>
      </w:r>
      <w:r w:rsidR="00175392" w:rsidRPr="00CC48D8">
        <w:rPr>
          <w:rFonts w:ascii="Times New Roman" w:hAnsi="Times New Roman" w:cs="Times New Roman"/>
          <w:sz w:val="24"/>
          <w:szCs w:val="24"/>
        </w:rPr>
        <w:t>iedzy z zakresu ruchu drogowego;</w:t>
      </w:r>
    </w:p>
    <w:p w:rsidR="000C6922" w:rsidRPr="00CC48D8" w:rsidRDefault="000C6922" w:rsidP="00CC48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8D8">
        <w:rPr>
          <w:rFonts w:ascii="Times New Roman" w:hAnsi="Times New Roman" w:cs="Times New Roman"/>
          <w:sz w:val="24"/>
          <w:szCs w:val="24"/>
        </w:rPr>
        <w:t xml:space="preserve"> - wskazanie znaczenia noszenia odblasków, </w:t>
      </w:r>
    </w:p>
    <w:p w:rsidR="000C6922" w:rsidRPr="00CC48D8" w:rsidRDefault="000C6922" w:rsidP="00CC48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8D8">
        <w:rPr>
          <w:rFonts w:ascii="Times New Roman" w:hAnsi="Times New Roman" w:cs="Times New Roman"/>
          <w:sz w:val="24"/>
          <w:szCs w:val="24"/>
        </w:rPr>
        <w:t xml:space="preserve">- </w:t>
      </w:r>
      <w:r w:rsidR="00175392" w:rsidRPr="00CC48D8">
        <w:rPr>
          <w:rFonts w:ascii="Times New Roman" w:hAnsi="Times New Roman" w:cs="Times New Roman"/>
          <w:sz w:val="24"/>
          <w:szCs w:val="24"/>
        </w:rPr>
        <w:t>rozwijanie logicznego myślenia;</w:t>
      </w:r>
    </w:p>
    <w:p w:rsidR="000C6922" w:rsidRPr="00CC48D8" w:rsidRDefault="000C6922" w:rsidP="00CC48D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8D8">
        <w:rPr>
          <w:rFonts w:ascii="Times New Roman" w:hAnsi="Times New Roman" w:cs="Times New Roman"/>
          <w:sz w:val="24"/>
          <w:szCs w:val="24"/>
        </w:rPr>
        <w:t>- poznanie numerów alarmowych</w:t>
      </w:r>
      <w:r w:rsidR="00175392" w:rsidRPr="00CC48D8">
        <w:rPr>
          <w:rFonts w:ascii="Times New Roman" w:hAnsi="Times New Roman" w:cs="Times New Roman"/>
          <w:sz w:val="24"/>
          <w:szCs w:val="24"/>
        </w:rPr>
        <w:t>;</w:t>
      </w:r>
    </w:p>
    <w:p w:rsidR="000C6922" w:rsidRPr="00CC48D8" w:rsidRDefault="00CC48D8" w:rsidP="00CC48D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utrwalanie</w:t>
      </w:r>
      <w:r w:rsidR="000C6922" w:rsidRPr="00CC48D8">
        <w:rPr>
          <w:rFonts w:ascii="Times New Roman" w:hAnsi="Times New Roman" w:cs="Times New Roman"/>
          <w:sz w:val="24"/>
          <w:szCs w:val="24"/>
        </w:rPr>
        <w:t xml:space="preserve"> figur geometrycznych</w:t>
      </w:r>
      <w:r>
        <w:rPr>
          <w:rFonts w:ascii="Times New Roman" w:hAnsi="Times New Roman" w:cs="Times New Roman"/>
          <w:sz w:val="24"/>
          <w:szCs w:val="24"/>
        </w:rPr>
        <w:t>;</w:t>
      </w:r>
      <w:r w:rsidR="000C6922" w:rsidRPr="00CC4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92" w:rsidRPr="00CC48D8" w:rsidRDefault="00175392" w:rsidP="00CC48D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8D8">
        <w:rPr>
          <w:rFonts w:ascii="Times New Roman" w:hAnsi="Times New Roman" w:cs="Times New Roman"/>
          <w:sz w:val="24"/>
          <w:szCs w:val="24"/>
        </w:rPr>
        <w:t xml:space="preserve">- </w:t>
      </w:r>
      <w:r w:rsidR="00CC48D8">
        <w:rPr>
          <w:rFonts w:ascii="Times New Roman" w:hAnsi="Times New Roman" w:cs="Times New Roman"/>
          <w:sz w:val="24"/>
          <w:szCs w:val="24"/>
        </w:rPr>
        <w:t xml:space="preserve">przeliczanie elementów </w:t>
      </w:r>
      <w:r w:rsidR="00CC48D8" w:rsidRPr="00CC48D8">
        <w:rPr>
          <w:rFonts w:ascii="Times New Roman" w:hAnsi="Times New Roman" w:cs="Times New Roman"/>
          <w:sz w:val="24"/>
          <w:szCs w:val="24"/>
        </w:rPr>
        <w:t>w zakresie 3 i więcej</w:t>
      </w:r>
      <w:r w:rsidR="00CC48D8">
        <w:rPr>
          <w:rFonts w:ascii="Times New Roman" w:hAnsi="Times New Roman" w:cs="Times New Roman"/>
          <w:sz w:val="24"/>
          <w:szCs w:val="24"/>
        </w:rPr>
        <w:t>;</w:t>
      </w:r>
    </w:p>
    <w:p w:rsidR="00175392" w:rsidRPr="00CC48D8" w:rsidRDefault="00175392" w:rsidP="00CC48D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8D8">
        <w:rPr>
          <w:rFonts w:ascii="Times New Roman" w:hAnsi="Times New Roman" w:cs="Times New Roman"/>
          <w:sz w:val="24"/>
          <w:szCs w:val="24"/>
        </w:rPr>
        <w:t>- poznanie wyglądu i znaczenia sygnalizacji świetlnej i znaków drogowych</w:t>
      </w:r>
      <w:r w:rsidR="00CC48D8">
        <w:rPr>
          <w:rFonts w:ascii="Times New Roman" w:hAnsi="Times New Roman" w:cs="Times New Roman"/>
          <w:sz w:val="24"/>
          <w:szCs w:val="24"/>
        </w:rPr>
        <w:t>.</w:t>
      </w:r>
    </w:p>
    <w:p w:rsidR="00CC48D8" w:rsidRDefault="00CC48D8" w:rsidP="000C6922">
      <w:pPr>
        <w:spacing w:line="276" w:lineRule="auto"/>
        <w:jc w:val="both"/>
      </w:pPr>
    </w:p>
    <w:p w:rsidR="00EF7638" w:rsidRDefault="00EF7638"/>
    <w:sectPr w:rsidR="00EF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A31D4"/>
    <w:multiLevelType w:val="hybridMultilevel"/>
    <w:tmpl w:val="1B723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222E0"/>
    <w:multiLevelType w:val="hybridMultilevel"/>
    <w:tmpl w:val="7470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E4F2E"/>
    <w:multiLevelType w:val="hybridMultilevel"/>
    <w:tmpl w:val="7712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4D"/>
    <w:rsid w:val="00023D4D"/>
    <w:rsid w:val="000C6922"/>
    <w:rsid w:val="00175392"/>
    <w:rsid w:val="00B42124"/>
    <w:rsid w:val="00BF2408"/>
    <w:rsid w:val="00CC48D8"/>
    <w:rsid w:val="00E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E952A-3711-4E9B-8071-4F1F5DB8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2022-08-30T19:33:00Z</dcterms:created>
  <dcterms:modified xsi:type="dcterms:W3CDTF">2022-08-31T17:49:00Z</dcterms:modified>
</cp:coreProperties>
</file>